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80" w:lineRule="auto"/>
        <w:jc w:val="center"/>
        <w:rPr>
          <w:rFonts w:hint="eastAsia"/>
          <w:b/>
          <w:color w:val="auto"/>
          <w:sz w:val="36"/>
        </w:rPr>
      </w:pPr>
      <w:r>
        <w:rPr>
          <w:rFonts w:hint="eastAsia"/>
          <w:b/>
          <w:color w:val="auto"/>
          <w:sz w:val="36"/>
        </w:rPr>
        <w:t>投</w:t>
      </w:r>
      <w:r>
        <w:rPr>
          <w:b/>
          <w:color w:val="auto"/>
          <w:sz w:val="36"/>
        </w:rPr>
        <w:t xml:space="preserve"> </w:t>
      </w:r>
      <w:r>
        <w:rPr>
          <w:rFonts w:hint="eastAsia"/>
          <w:b/>
          <w:color w:val="auto"/>
          <w:sz w:val="36"/>
        </w:rPr>
        <w:t>标</w:t>
      </w:r>
      <w:r>
        <w:rPr>
          <w:b/>
          <w:color w:val="auto"/>
          <w:sz w:val="36"/>
        </w:rPr>
        <w:t xml:space="preserve"> </w:t>
      </w:r>
      <w:r>
        <w:rPr>
          <w:rFonts w:hint="eastAsia"/>
          <w:b/>
          <w:color w:val="auto"/>
          <w:sz w:val="36"/>
        </w:rPr>
        <w:t>邀</w:t>
      </w:r>
      <w:r>
        <w:rPr>
          <w:b/>
          <w:color w:val="auto"/>
          <w:sz w:val="36"/>
        </w:rPr>
        <w:t xml:space="preserve"> </w:t>
      </w:r>
      <w:r>
        <w:rPr>
          <w:rFonts w:hint="eastAsia"/>
          <w:b/>
          <w:color w:val="auto"/>
          <w:sz w:val="36"/>
        </w:rPr>
        <w:t>请 书</w:t>
      </w:r>
    </w:p>
    <w:p>
      <w:pPr>
        <w:adjustRightInd w:val="0"/>
        <w:spacing w:line="360" w:lineRule="auto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致：</w:t>
      </w:r>
      <w:r>
        <w:rPr>
          <w:rFonts w:hint="eastAsia"/>
          <w:bCs w:val="0"/>
          <w:color w:val="auto"/>
          <w:u w:val="single"/>
        </w:rPr>
        <w:t xml:space="preserve">                   </w:t>
      </w:r>
      <w:r>
        <w:rPr>
          <w:rFonts w:hint="eastAsia"/>
          <w:bCs w:val="0"/>
          <w:color w:val="auto"/>
        </w:rPr>
        <w:t>公司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  <w:u w:val="single"/>
        </w:rPr>
        <w:t>江苏海企化工仓储股份有限公司</w:t>
      </w:r>
      <w:r>
        <w:rPr>
          <w:rFonts w:hint="eastAsia" w:ascii="黑体" w:eastAsia="黑体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</w:rPr>
        <w:t>招标人），就所需</w:t>
      </w:r>
      <w:r>
        <w:rPr>
          <w:b/>
          <w:color w:val="auto"/>
          <w:sz w:val="24"/>
          <w:szCs w:val="24"/>
          <w:u w:val="single"/>
        </w:rPr>
        <w:t>4</w:t>
      </w:r>
      <w:r>
        <w:rPr>
          <w:rFonts w:hint="eastAsia"/>
          <w:b/>
          <w:color w:val="auto"/>
          <w:sz w:val="24"/>
          <w:szCs w:val="24"/>
          <w:u w:val="single"/>
        </w:rPr>
        <w:t>台储罐</w:t>
      </w:r>
      <w:r>
        <w:rPr>
          <w:rFonts w:hint="eastAsia"/>
          <w:b/>
          <w:sz w:val="24"/>
          <w:szCs w:val="24"/>
          <w:u w:val="single"/>
        </w:rPr>
        <w:t>浮筒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式不锈钢内浮盘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制作</w:t>
      </w:r>
      <w:r>
        <w:rPr>
          <w:rFonts w:hint="eastAsia"/>
          <w:b/>
          <w:color w:val="auto"/>
          <w:sz w:val="24"/>
          <w:szCs w:val="24"/>
          <w:u w:val="single"/>
        </w:rPr>
        <w:t>安装</w:t>
      </w:r>
      <w:r>
        <w:rPr>
          <w:rFonts w:hint="eastAsia"/>
          <w:b w:val="0"/>
          <w:bCs w:val="0"/>
          <w:color w:val="auto"/>
          <w:sz w:val="24"/>
          <w:szCs w:val="24"/>
          <w:u w:val="none"/>
        </w:rPr>
        <w:t>工程</w:t>
      </w:r>
      <w:r>
        <w:rPr>
          <w:rFonts w:hint="eastAsia"/>
          <w:color w:val="auto"/>
          <w:sz w:val="24"/>
          <w:szCs w:val="24"/>
        </w:rPr>
        <w:t>进行邀请招标，欢迎有资质、能力的厂家前来投标。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1、本次招标工程项目的概况如下：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（1）工程名称：江苏海企化工仓储股份有限公司</w:t>
      </w:r>
      <w:r>
        <w:rPr>
          <w:b/>
          <w:color w:val="auto"/>
          <w:sz w:val="24"/>
          <w:szCs w:val="24"/>
          <w:u w:val="single"/>
        </w:rPr>
        <w:t>4</w:t>
      </w:r>
      <w:r>
        <w:rPr>
          <w:rFonts w:hint="eastAsia"/>
          <w:b/>
          <w:color w:val="auto"/>
          <w:sz w:val="24"/>
          <w:szCs w:val="24"/>
          <w:u w:val="single"/>
        </w:rPr>
        <w:t>台储罐</w:t>
      </w:r>
      <w:r>
        <w:rPr>
          <w:rFonts w:hint="eastAsia"/>
          <w:b/>
          <w:sz w:val="24"/>
          <w:szCs w:val="24"/>
          <w:u w:val="single"/>
        </w:rPr>
        <w:t>浮筒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式不锈钢内浮盘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制作</w:t>
      </w:r>
      <w:r>
        <w:rPr>
          <w:rFonts w:hint="eastAsia"/>
          <w:b/>
          <w:color w:val="auto"/>
          <w:sz w:val="24"/>
          <w:szCs w:val="24"/>
          <w:u w:val="single"/>
        </w:rPr>
        <w:t>安装</w:t>
      </w:r>
      <w:r>
        <w:rPr>
          <w:rFonts w:hint="eastAsia"/>
          <w:b w:val="0"/>
          <w:bCs w:val="0"/>
          <w:color w:val="auto"/>
          <w:sz w:val="24"/>
          <w:szCs w:val="24"/>
          <w:u w:val="none"/>
        </w:rPr>
        <w:t>工程</w:t>
      </w:r>
      <w:r>
        <w:rPr>
          <w:rFonts w:hint="eastAsia"/>
          <w:bCs w:val="0"/>
          <w:color w:val="auto"/>
        </w:rPr>
        <w:t>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（2）工程建设地点：泰州市高港区永安洲镇（江苏海企化工仓储股份有限公司内）。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（3）资金来源：自有资金。</w:t>
      </w:r>
    </w:p>
    <w:p>
      <w:pPr>
        <w:tabs>
          <w:tab w:val="left" w:pos="7930"/>
        </w:tabs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（4）招标范围：</w:t>
      </w:r>
      <w:r>
        <w:rPr>
          <w:bCs w:val="0"/>
          <w:color w:val="auto"/>
        </w:rPr>
        <w:tab/>
      </w:r>
    </w:p>
    <w:p>
      <w:pPr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  <w:bCs w:val="0"/>
          <w:color w:val="auto"/>
        </w:rPr>
        <w:t>本工程</w:t>
      </w:r>
      <w:r>
        <w:rPr>
          <w:rFonts w:hint="eastAsia"/>
          <w:bCs w:val="0"/>
          <w:color w:val="auto"/>
          <w:lang w:val="en-US" w:eastAsia="zh-CN"/>
        </w:rPr>
        <w:t>为现有4</w:t>
      </w:r>
      <w:r>
        <w:rPr>
          <w:rFonts w:hint="eastAsia"/>
          <w:bCs w:val="0"/>
          <w:color w:val="auto"/>
        </w:rPr>
        <w:t>台</w:t>
      </w:r>
      <w:r>
        <w:rPr>
          <w:rFonts w:hint="eastAsia"/>
          <w:bCs w:val="0"/>
          <w:color w:val="auto"/>
          <w:lang w:val="en-US" w:eastAsia="zh-CN"/>
        </w:rPr>
        <w:t>固定拱顶</w:t>
      </w:r>
      <w:r>
        <w:rPr>
          <w:rFonts w:hint="eastAsia"/>
          <w:bCs w:val="0"/>
          <w:color w:val="auto"/>
        </w:rPr>
        <w:t>储罐</w:t>
      </w:r>
      <w:r>
        <w:rPr>
          <w:rFonts w:hint="eastAsia"/>
          <w:b/>
          <w:color w:val="auto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>¢</w:t>
      </w:r>
      <w:r>
        <w:rPr>
          <w:rFonts w:hint="eastAsia" w:eastAsia="宋体" w:cs="宋体"/>
          <w:b/>
          <w:color w:val="auto"/>
          <w:sz w:val="24"/>
          <w:szCs w:val="24"/>
          <w:u w:val="single"/>
          <w:lang w:val="en-US" w:eastAsia="zh-CN"/>
        </w:rPr>
        <w:t>15*18米2台，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>¢</w:t>
      </w:r>
      <w:r>
        <w:rPr>
          <w:rFonts w:hint="eastAsia" w:eastAsia="宋体" w:cs="宋体"/>
          <w:b/>
          <w:color w:val="auto"/>
          <w:sz w:val="24"/>
          <w:szCs w:val="24"/>
          <w:u w:val="single"/>
          <w:lang w:val="en-US" w:eastAsia="zh-CN"/>
        </w:rPr>
        <w:t>18*18米2台，</w:t>
      </w:r>
      <w:r>
        <w:rPr>
          <w:rFonts w:hint="eastAsia"/>
          <w:b/>
          <w:color w:val="auto"/>
          <w:sz w:val="24"/>
          <w:szCs w:val="24"/>
          <w:u w:val="single"/>
        </w:rPr>
        <w:t>）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罐内增设内浮盘，</w:t>
      </w:r>
      <w:r>
        <w:rPr>
          <w:rFonts w:hint="eastAsia"/>
          <w:bCs w:val="0"/>
          <w:color w:val="auto"/>
        </w:rPr>
        <w:t>对应的</w:t>
      </w:r>
      <w:r>
        <w:rPr>
          <w:rFonts w:hint="eastAsia"/>
          <w:bCs w:val="0"/>
          <w:color w:val="auto"/>
          <w:lang w:val="en-US" w:eastAsia="zh-CN"/>
        </w:rPr>
        <w:t>内浮盘</w:t>
      </w:r>
      <w:r>
        <w:rPr>
          <w:rFonts w:hint="eastAsia"/>
          <w:bCs w:val="0"/>
          <w:color w:val="auto"/>
          <w:u w:val="single"/>
          <w:lang w:val="en-US" w:eastAsia="zh-CN"/>
        </w:rPr>
        <w:t>主材质为304</w:t>
      </w:r>
      <w:r>
        <w:rPr>
          <w:rFonts w:hint="eastAsia"/>
          <w:bCs w:val="0"/>
          <w:color w:val="auto"/>
          <w:u w:val="single"/>
        </w:rPr>
        <w:t>不</w:t>
      </w:r>
      <w:r>
        <w:rPr>
          <w:rFonts w:hint="eastAsia"/>
          <w:bCs w:val="0"/>
          <w:u w:val="single"/>
        </w:rPr>
        <w:t>锈钢</w:t>
      </w:r>
      <w:r>
        <w:rPr>
          <w:rFonts w:hint="eastAsia"/>
          <w:bCs w:val="0"/>
          <w:u w:val="single"/>
          <w:lang w:eastAsia="zh-CN"/>
        </w:rPr>
        <w:t>，</w:t>
      </w:r>
      <w:r>
        <w:rPr>
          <w:rFonts w:hint="eastAsia"/>
          <w:bCs w:val="0"/>
          <w:u w:val="single"/>
        </w:rPr>
        <w:t>浮筒</w:t>
      </w:r>
      <w:r>
        <w:rPr>
          <w:rFonts w:hint="eastAsia"/>
          <w:bCs w:val="0"/>
          <w:u w:val="single"/>
          <w:lang w:val="en-US" w:eastAsia="zh-CN"/>
        </w:rPr>
        <w:t>式浮盘结构</w:t>
      </w:r>
      <w:r>
        <w:rPr>
          <w:bCs w:val="0"/>
          <w:u w:val="single"/>
        </w:rPr>
        <w:t>+</w:t>
      </w:r>
      <w:r>
        <w:rPr>
          <w:rFonts w:hint="eastAsia"/>
          <w:bCs w:val="0"/>
          <w:u w:val="single"/>
          <w:lang w:val="en-US" w:eastAsia="zh-CN"/>
        </w:rPr>
        <w:t>不锈钢</w:t>
      </w:r>
      <w:r>
        <w:rPr>
          <w:bCs w:val="0"/>
          <w:u w:val="single"/>
        </w:rPr>
        <w:t>大补偿弹性高效密封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b/>
          <w:bCs w:val="0"/>
          <w:color w:val="auto"/>
          <w:u w:val="single"/>
        </w:rPr>
      </w:pPr>
      <w:r>
        <w:rPr>
          <w:rFonts w:hint="eastAsia"/>
          <w:lang w:val="en-US" w:eastAsia="zh-CN"/>
        </w:rPr>
        <w:t>本次招标内容为</w:t>
      </w:r>
      <w:r>
        <w:rPr>
          <w:rFonts w:hint="eastAsia"/>
          <w:b/>
          <w:bCs w:val="0"/>
          <w:lang w:val="en-US" w:eastAsia="zh-CN"/>
        </w:rPr>
        <w:t>（1）上述浮盘</w:t>
      </w:r>
      <w:r>
        <w:rPr>
          <w:rFonts w:hint="eastAsia"/>
          <w:b/>
          <w:bCs w:val="0"/>
        </w:rPr>
        <w:t>供货及罐内浮盘整体</w:t>
      </w:r>
      <w:r>
        <w:rPr>
          <w:rFonts w:hint="eastAsia"/>
          <w:b/>
          <w:bCs w:val="0"/>
          <w:color w:val="auto"/>
        </w:rPr>
        <w:t>安装；</w:t>
      </w:r>
      <w:r>
        <w:rPr>
          <w:rFonts w:hint="eastAsia"/>
          <w:b/>
          <w:bCs w:val="0"/>
          <w:color w:val="auto"/>
          <w:lang w:eastAsia="zh-CN"/>
        </w:rPr>
        <w:t>（</w:t>
      </w:r>
      <w:r>
        <w:rPr>
          <w:rFonts w:hint="eastAsia"/>
          <w:b/>
          <w:bCs w:val="0"/>
          <w:color w:val="auto"/>
          <w:lang w:val="en-US" w:eastAsia="zh-CN"/>
        </w:rPr>
        <w:t>2</w:t>
      </w:r>
      <w:r>
        <w:rPr>
          <w:rFonts w:hint="eastAsia"/>
          <w:b/>
          <w:bCs w:val="0"/>
          <w:color w:val="auto"/>
          <w:lang w:eastAsia="zh-CN"/>
        </w:rPr>
        <w:t>）</w:t>
      </w:r>
      <w:r>
        <w:rPr>
          <w:rFonts w:hint="eastAsia"/>
          <w:b/>
          <w:bCs w:val="0"/>
          <w:color w:val="auto"/>
          <w:lang w:val="en-US" w:eastAsia="zh-CN"/>
        </w:rPr>
        <w:t>并包括</w:t>
      </w:r>
      <w:r>
        <w:rPr>
          <w:rFonts w:hint="eastAsia"/>
          <w:b/>
          <w:bCs w:val="0"/>
          <w:color w:val="auto"/>
          <w:u w:val="single"/>
        </w:rPr>
        <w:t>DN600高位人孔（</w:t>
      </w:r>
      <w:r>
        <w:rPr>
          <w:rFonts w:hint="eastAsia"/>
          <w:b/>
          <w:bCs w:val="0"/>
          <w:color w:val="auto"/>
          <w:u w:val="single"/>
          <w:lang w:val="en-US" w:eastAsia="zh-CN"/>
        </w:rPr>
        <w:t>1个，</w:t>
      </w:r>
      <w:r>
        <w:rPr>
          <w:rFonts w:hint="eastAsia"/>
          <w:b/>
          <w:bCs w:val="0"/>
          <w:color w:val="auto"/>
          <w:u w:val="single"/>
        </w:rPr>
        <w:t>碳钢材质、含加强圈）制作供货</w:t>
      </w:r>
      <w:r>
        <w:rPr>
          <w:rFonts w:hint="eastAsia"/>
          <w:b/>
          <w:bCs w:val="0"/>
          <w:color w:val="auto"/>
          <w:u w:val="single"/>
          <w:lang w:val="en-US" w:eastAsia="zh-CN"/>
        </w:rPr>
        <w:t>和</w:t>
      </w:r>
      <w:r>
        <w:rPr>
          <w:rFonts w:hint="eastAsia"/>
          <w:b/>
          <w:bCs w:val="0"/>
          <w:color w:val="auto"/>
          <w:u w:val="single"/>
        </w:rPr>
        <w:t>雷达、计量口、温度计配套的导波保护管</w:t>
      </w:r>
      <w:r>
        <w:rPr>
          <w:rFonts w:hint="eastAsia"/>
          <w:b/>
          <w:bCs w:val="0"/>
          <w:color w:val="auto"/>
          <w:u w:val="single"/>
          <w:lang w:eastAsia="zh-CN"/>
        </w:rPr>
        <w:t>（</w:t>
      </w:r>
      <w:r>
        <w:rPr>
          <w:rFonts w:hint="eastAsia"/>
          <w:b/>
          <w:bCs w:val="0"/>
          <w:color w:val="auto"/>
          <w:u w:val="single"/>
          <w:lang w:val="en-US" w:eastAsia="zh-CN"/>
        </w:rPr>
        <w:t>共3根</w:t>
      </w:r>
      <w:r>
        <w:rPr>
          <w:rFonts w:hint="eastAsia"/>
          <w:b/>
          <w:bCs w:val="0"/>
          <w:color w:val="auto"/>
          <w:u w:val="single"/>
          <w:lang w:eastAsia="zh-CN"/>
        </w:rPr>
        <w:t>）</w:t>
      </w:r>
      <w:r>
        <w:rPr>
          <w:rFonts w:hint="eastAsia"/>
          <w:b/>
          <w:bCs w:val="0"/>
          <w:color w:val="auto"/>
          <w:u w:val="single"/>
        </w:rPr>
        <w:t>制作供货，</w:t>
      </w:r>
      <w:r>
        <w:rPr>
          <w:rFonts w:hint="eastAsia"/>
          <w:b/>
          <w:bCs w:val="0"/>
          <w:color w:val="auto"/>
          <w:u w:val="single"/>
          <w:lang w:val="en-US" w:eastAsia="zh-CN"/>
        </w:rPr>
        <w:t>此部分</w:t>
      </w:r>
      <w:r>
        <w:rPr>
          <w:rFonts w:hint="eastAsia"/>
          <w:b/>
          <w:bCs w:val="0"/>
          <w:color w:val="auto"/>
          <w:u w:val="single"/>
        </w:rPr>
        <w:t>安装由招标人另外委托。</w:t>
      </w:r>
    </w:p>
    <w:p>
      <w:pPr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上述内容涉及的本体图纸设计、材料检验、安装、调试、培训、必要的附件。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（5）工期：</w:t>
      </w:r>
      <w:r>
        <w:rPr>
          <w:bCs w:val="0"/>
          <w:color w:val="FF0000"/>
        </w:rPr>
        <w:t>12</w:t>
      </w:r>
      <w:r>
        <w:rPr>
          <w:rFonts w:hint="eastAsia"/>
          <w:bCs w:val="0"/>
          <w:color w:val="FF0000"/>
        </w:rPr>
        <w:t>0日</w:t>
      </w:r>
      <w:r>
        <w:rPr>
          <w:rFonts w:hint="eastAsia"/>
          <w:bCs w:val="0"/>
          <w:color w:val="auto"/>
        </w:rPr>
        <w:t>（日历日）</w:t>
      </w:r>
      <w:r>
        <w:rPr>
          <w:rFonts w:hint="eastAsia"/>
          <w:bCs w:val="0"/>
          <w:color w:val="auto"/>
          <w:lang w:val="en-US" w:eastAsia="zh-CN"/>
        </w:rPr>
        <w:t>内</w:t>
      </w:r>
      <w:r>
        <w:rPr>
          <w:rFonts w:hint="eastAsia"/>
          <w:bCs w:val="0"/>
          <w:color w:val="auto"/>
        </w:rPr>
        <w:t>。</w:t>
      </w:r>
    </w:p>
    <w:p>
      <w:pPr>
        <w:adjustRightInd w:val="0"/>
        <w:spacing w:line="360" w:lineRule="auto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（6）工程质量：达到国家</w:t>
      </w:r>
      <w:r>
        <w:rPr>
          <w:rFonts w:hint="eastAsia"/>
          <w:bCs w:val="0"/>
          <w:color w:val="auto"/>
          <w:lang w:val="en-US" w:eastAsia="zh-CN"/>
        </w:rPr>
        <w:t>安装</w:t>
      </w:r>
      <w:r>
        <w:rPr>
          <w:rFonts w:hint="eastAsia"/>
          <w:bCs w:val="0"/>
          <w:color w:val="auto"/>
        </w:rPr>
        <w:t>施工验收规范合格等级；并满足招标人使用要求。</w:t>
      </w:r>
    </w:p>
    <w:p>
      <w:pPr>
        <w:adjustRightInd w:val="0"/>
        <w:spacing w:line="460" w:lineRule="exact"/>
        <w:ind w:firstLine="480" w:firstLineChars="200"/>
        <w:rPr>
          <w:rFonts w:hint="eastAsia"/>
          <w:b/>
          <w:bCs w:val="0"/>
          <w:color w:val="auto"/>
        </w:rPr>
      </w:pPr>
      <w:r>
        <w:rPr>
          <w:rFonts w:hint="eastAsia"/>
          <w:bCs w:val="0"/>
          <w:color w:val="auto"/>
        </w:rPr>
        <w:t>2、投标人正式资格审查（资格后审），</w:t>
      </w:r>
      <w:r>
        <w:rPr>
          <w:rFonts w:hint="eastAsia"/>
          <w:b/>
          <w:bCs w:val="0"/>
          <w:color w:val="auto"/>
        </w:rPr>
        <w:t>需提供的原件：营业执照副本、制造许可证（安全生产许可证）、其它资质证书（安装类；可联合投标，复印件盖红章）；另提供上述资料的复印件盖红章1份。</w:t>
      </w:r>
    </w:p>
    <w:p>
      <w:pPr>
        <w:adjustRightInd w:val="0"/>
        <w:spacing w:line="460" w:lineRule="exact"/>
        <w:ind w:firstLine="480" w:firstLineChars="200"/>
        <w:rPr>
          <w:rFonts w:hint="eastAsia"/>
          <w:bCs w:val="0"/>
          <w:color w:val="auto"/>
        </w:rPr>
      </w:pPr>
      <w:r>
        <w:rPr>
          <w:rFonts w:hint="eastAsia"/>
          <w:color w:val="auto"/>
        </w:rPr>
        <w:t>3、</w:t>
      </w:r>
      <w:r>
        <w:rPr>
          <w:rFonts w:hint="eastAsia"/>
          <w:color w:val="auto"/>
          <w:u w:val="none" w:color="FF0000"/>
        </w:rPr>
        <w:t>投标保证金：</w:t>
      </w:r>
      <w:r>
        <w:rPr>
          <w:rFonts w:hint="eastAsia" w:ascii="Lucida Console" w:hAnsi="Lucida Console"/>
          <w:color w:val="auto"/>
          <w:kern w:val="0"/>
          <w:u w:val="none" w:color="FF0000"/>
        </w:rPr>
        <w:t>5000</w:t>
      </w:r>
      <w:r>
        <w:rPr>
          <w:rFonts w:hint="eastAsia"/>
          <w:color w:val="auto"/>
          <w:u w:val="none" w:color="FF0000"/>
        </w:rPr>
        <w:t>元（递交海企仓储财务部，定标后1周内，无息退还）</w:t>
      </w:r>
    </w:p>
    <w:p>
      <w:pPr>
        <w:pStyle w:val="3"/>
        <w:ind w:firstLine="480" w:firstLineChars="200"/>
        <w:rPr>
          <w:rFonts w:hint="default" w:ascii="Times New Roman" w:hAnsi="Times New Roman" w:eastAsia="宋体"/>
          <w:bCs w:val="0"/>
          <w:color w:val="auto"/>
          <w:szCs w:val="24"/>
          <w:lang w:val="en-US" w:eastAsia="zh-CN"/>
        </w:rPr>
      </w:pPr>
      <w:r>
        <w:rPr>
          <w:rFonts w:hint="eastAsia" w:ascii="Times New Roman" w:hAnsi="Times New Roman"/>
          <w:bCs w:val="0"/>
          <w:color w:val="auto"/>
          <w:szCs w:val="24"/>
        </w:rPr>
        <w:t>4、</w:t>
      </w:r>
      <w:r>
        <w:rPr>
          <w:rFonts w:hint="eastAsia" w:ascii="Times New Roman" w:hAnsi="Times New Roman"/>
          <w:bCs w:val="0"/>
          <w:color w:val="auto"/>
          <w:szCs w:val="24"/>
          <w:lang w:val="en-US" w:eastAsia="zh-CN"/>
        </w:rPr>
        <w:t>招标文件的领取：同意投标后，2日内发放，可电子版；招标文件不收取费用。</w:t>
      </w:r>
    </w:p>
    <w:p>
      <w:pPr>
        <w:pStyle w:val="3"/>
        <w:ind w:firstLine="480" w:firstLineChars="200"/>
        <w:rPr>
          <w:rFonts w:hint="eastAsia" w:ascii="Times New Roman" w:hAnsi="Times New Roman"/>
          <w:bCs w:val="0"/>
          <w:color w:val="auto"/>
          <w:szCs w:val="24"/>
        </w:rPr>
      </w:pPr>
      <w:r>
        <w:rPr>
          <w:rFonts w:hint="eastAsia" w:ascii="Times New Roman" w:hAnsi="Times New Roman"/>
          <w:bCs w:val="0"/>
          <w:color w:val="auto"/>
          <w:szCs w:val="24"/>
          <w:lang w:val="en-US" w:eastAsia="zh-CN"/>
        </w:rPr>
        <w:t>5、</w:t>
      </w:r>
      <w:r>
        <w:rPr>
          <w:rFonts w:hint="eastAsia" w:ascii="Times New Roman" w:hAnsi="Times New Roman"/>
          <w:bCs w:val="0"/>
          <w:color w:val="auto"/>
          <w:szCs w:val="24"/>
        </w:rPr>
        <w:t>开标时间、地点：</w:t>
      </w:r>
      <w:r>
        <w:rPr>
          <w:rFonts w:hint="eastAsia" w:ascii="Times New Roman" w:hAnsi="Times New Roman"/>
          <w:bCs w:val="0"/>
          <w:color w:val="auto"/>
          <w:szCs w:val="24"/>
          <w:lang w:val="en-US" w:eastAsia="zh-CN"/>
        </w:rPr>
        <w:t>发出最后一份邀请书15日后，</w:t>
      </w:r>
      <w:r>
        <w:rPr>
          <w:rFonts w:hint="eastAsia" w:ascii="Times New Roman" w:hAnsi="Times New Roman"/>
          <w:bCs w:val="0"/>
          <w:color w:val="FF0000"/>
          <w:szCs w:val="24"/>
        </w:rPr>
        <w:t>具体时间再通知</w:t>
      </w:r>
      <w:r>
        <w:rPr>
          <w:rFonts w:hint="eastAsia" w:ascii="Times New Roman" w:hAnsi="Times New Roman"/>
          <w:bCs w:val="0"/>
          <w:color w:val="auto"/>
          <w:szCs w:val="24"/>
        </w:rPr>
        <w:t>；</w:t>
      </w:r>
      <w:r>
        <w:rPr>
          <w:rFonts w:hint="eastAsia"/>
          <w:bCs w:val="0"/>
          <w:color w:val="auto"/>
        </w:rPr>
        <w:t>江苏海企化工仓储股份有限公司</w:t>
      </w:r>
      <w:r>
        <w:rPr>
          <w:rFonts w:hint="eastAsia" w:ascii="Times New Roman" w:hAnsi="Times New Roman"/>
          <w:bCs w:val="0"/>
          <w:color w:val="auto"/>
          <w:szCs w:val="24"/>
        </w:rPr>
        <w:t>。</w:t>
      </w:r>
    </w:p>
    <w:p>
      <w:pPr>
        <w:spacing w:line="360" w:lineRule="auto"/>
        <w:rPr>
          <w:rFonts w:hint="eastAsia"/>
          <w:bCs w:val="0"/>
          <w:color w:val="auto"/>
          <w:u w:val="none" w:color="FF0000"/>
        </w:rPr>
      </w:pPr>
      <w:r>
        <w:rPr>
          <w:rFonts w:hint="eastAsia"/>
          <w:bCs w:val="0"/>
          <w:color w:val="auto"/>
        </w:rPr>
        <w:t xml:space="preserve">   </w:t>
      </w:r>
      <w:r>
        <w:rPr>
          <w:rFonts w:hint="eastAsia"/>
          <w:bCs w:val="0"/>
          <w:color w:val="auto"/>
          <w:u w:val="none" w:color="FF0000"/>
        </w:rPr>
        <w:t xml:space="preserve"> </w:t>
      </w:r>
      <w:r>
        <w:rPr>
          <w:rFonts w:hint="eastAsia"/>
          <w:bCs w:val="0"/>
          <w:color w:val="auto"/>
          <w:u w:val="none" w:color="FF0000"/>
          <w:lang w:val="en-US" w:eastAsia="zh-CN"/>
        </w:rPr>
        <w:t>6</w:t>
      </w:r>
      <w:bookmarkStart w:id="0" w:name="_GoBack"/>
      <w:bookmarkEnd w:id="0"/>
      <w:r>
        <w:rPr>
          <w:rFonts w:hint="eastAsia"/>
          <w:bCs w:val="0"/>
          <w:color w:val="auto"/>
          <w:u w:val="none" w:color="FF0000"/>
        </w:rPr>
        <w:t>、本招标文件中招标单位指的是招标人。</w:t>
      </w:r>
    </w:p>
    <w:p>
      <w:pPr>
        <w:pStyle w:val="3"/>
        <w:spacing w:line="360" w:lineRule="auto"/>
        <w:ind w:firstLine="480" w:firstLineChars="200"/>
        <w:rPr>
          <w:rFonts w:hint="eastAsia" w:ascii="Times New Roman" w:hAnsi="Times New Roman"/>
          <w:bCs w:val="0"/>
          <w:color w:val="auto"/>
          <w:szCs w:val="24"/>
        </w:rPr>
      </w:pPr>
      <w:r>
        <w:rPr>
          <w:rFonts w:hint="eastAsia" w:ascii="Times New Roman" w:hAnsi="Times New Roman"/>
          <w:bCs w:val="0"/>
          <w:color w:val="auto"/>
          <w:szCs w:val="24"/>
        </w:rPr>
        <w:t>招 标 人：江苏海企化工仓储股份有限公司</w:t>
      </w:r>
    </w:p>
    <w:p>
      <w:pPr>
        <w:pStyle w:val="9"/>
        <w:spacing w:line="360" w:lineRule="auto"/>
        <w:ind w:firstLine="480" w:firstLineChars="200"/>
        <w:rPr>
          <w:rFonts w:hint="eastAsia"/>
          <w:bCs/>
          <w:color w:val="auto"/>
          <w:sz w:val="24"/>
          <w:szCs w:val="24"/>
          <w:u w:val="single"/>
        </w:rPr>
      </w:pPr>
      <w:r>
        <w:rPr>
          <w:rFonts w:hint="eastAsia"/>
          <w:bCs/>
          <w:color w:val="auto"/>
          <w:sz w:val="24"/>
          <w:szCs w:val="24"/>
          <w:u w:val="single"/>
        </w:rPr>
        <w:t>地　　址：江苏省泰州市永安洲镇上桥村（疏港路西首）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bCs w:val="0"/>
          <w:color w:val="auto"/>
          <w:szCs w:val="24"/>
          <w:u w:val="single"/>
        </w:rPr>
      </w:pPr>
      <w:r>
        <w:rPr>
          <w:rFonts w:hint="eastAsia" w:ascii="Times New Roman" w:hAnsi="Times New Roman"/>
          <w:bCs w:val="0"/>
          <w:color w:val="auto"/>
          <w:szCs w:val="24"/>
          <w:u w:val="single"/>
        </w:rPr>
        <w:t>联 系 人、电话：黄福光15951170868</w:t>
      </w:r>
    </w:p>
    <w:p>
      <w:pPr>
        <w:pStyle w:val="3"/>
        <w:snapToGrid w:val="0"/>
        <w:spacing w:line="360" w:lineRule="auto"/>
        <w:ind w:firstLine="2400" w:firstLineChars="1000"/>
        <w:jc w:val="left"/>
        <w:rPr>
          <w:rFonts w:hint="eastAsia" w:ascii="Times New Roman" w:hAnsi="Times New Roman"/>
          <w:bCs w:val="0"/>
          <w:color w:val="auto"/>
          <w:szCs w:val="24"/>
          <w:u w:val="single"/>
        </w:rPr>
      </w:pPr>
      <w:r>
        <w:rPr>
          <w:rFonts w:hint="eastAsia" w:ascii="Times New Roman" w:hAnsi="Times New Roman"/>
          <w:bCs w:val="0"/>
          <w:color w:val="auto"/>
          <w:szCs w:val="24"/>
          <w:u w:val="single"/>
        </w:rPr>
        <w:t>周烈1</w:t>
      </w:r>
      <w:r>
        <w:rPr>
          <w:rFonts w:ascii="Times New Roman" w:hAnsi="Times New Roman"/>
          <w:bCs w:val="0"/>
          <w:color w:val="auto"/>
          <w:szCs w:val="24"/>
          <w:u w:val="single"/>
        </w:rPr>
        <w:t>8951159488</w:t>
      </w:r>
      <w:r>
        <w:rPr>
          <w:rFonts w:hint="eastAsia" w:ascii="Times New Roman" w:hAnsi="Times New Roman"/>
          <w:bCs w:val="0"/>
          <w:color w:val="auto"/>
          <w:szCs w:val="24"/>
          <w:u w:val="single"/>
        </w:rPr>
        <w:t xml:space="preserve"> 邮箱：</w:t>
      </w:r>
      <w:r>
        <w:rPr>
          <w:rFonts w:ascii="Times New Roman" w:hAnsi="Times New Roman"/>
          <w:bCs w:val="0"/>
          <w:color w:val="auto"/>
          <w:szCs w:val="24"/>
          <w:u w:val="single"/>
        </w:rPr>
        <w:t>zhoulie108@163</w:t>
      </w:r>
      <w:r>
        <w:rPr>
          <w:rFonts w:hint="eastAsia" w:ascii="Times New Roman" w:hAnsi="Times New Roman"/>
          <w:bCs w:val="0"/>
          <w:color w:val="auto"/>
          <w:szCs w:val="24"/>
          <w:u w:val="single"/>
        </w:rPr>
        <w:t>.</w:t>
      </w:r>
      <w:r>
        <w:rPr>
          <w:rFonts w:ascii="Times New Roman" w:hAnsi="Times New Roman"/>
          <w:bCs w:val="0"/>
          <w:color w:val="auto"/>
          <w:szCs w:val="24"/>
          <w:u w:val="single"/>
        </w:rPr>
        <w:t>com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hint="eastAsia" w:ascii="Times New Roman" w:hAnsi="Times New Roman"/>
          <w:bCs w:val="0"/>
          <w:color w:val="auto"/>
          <w:szCs w:val="24"/>
          <w:u w:val="single"/>
        </w:rPr>
      </w:pPr>
      <w:r>
        <w:rPr>
          <w:rFonts w:hint="eastAsia"/>
          <w:bCs w:val="0"/>
          <w:color w:val="auto"/>
        </w:rPr>
        <w:t xml:space="preserve">                </w:t>
      </w:r>
    </w:p>
    <w:p>
      <w:pPr>
        <w:spacing w:line="360" w:lineRule="auto"/>
        <w:ind w:firstLine="2640" w:firstLineChars="1100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 xml:space="preserve">                             二○二三年二月</w:t>
      </w:r>
    </w:p>
    <w:p>
      <w:pPr>
        <w:spacing w:line="360" w:lineRule="auto"/>
        <w:ind w:firstLine="2640" w:firstLineChars="1100"/>
        <w:rPr>
          <w:rFonts w:hint="eastAsia"/>
          <w:bCs w:val="0"/>
          <w:color w:val="auto"/>
        </w:rPr>
      </w:pPr>
    </w:p>
    <w:p>
      <w:pPr>
        <w:pStyle w:val="6"/>
        <w:spacing w:before="0" w:beforeAutospacing="0" w:after="0" w:afterAutospacing="0" w:line="480" w:lineRule="auto"/>
        <w:jc w:val="center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>接受投标邀请回函</w:t>
      </w:r>
    </w:p>
    <w:p>
      <w:pPr>
        <w:pStyle w:val="6"/>
        <w:spacing w:before="0" w:beforeAutospacing="0" w:after="0" w:afterAutospacing="0" w:line="480" w:lineRule="auto"/>
        <w:jc w:val="center"/>
        <w:rPr>
          <w:rFonts w:hint="eastAsia"/>
          <w:b/>
          <w:color w:val="auto"/>
          <w:sz w:val="36"/>
          <w:lang w:val="en-US" w:eastAsia="zh-CN"/>
        </w:rPr>
      </w:pPr>
    </w:p>
    <w:p>
      <w:pPr>
        <w:adjustRightInd w:val="0"/>
        <w:spacing w:line="360" w:lineRule="auto"/>
        <w:rPr>
          <w:rFonts w:hint="eastAsia"/>
          <w:bCs w:val="0"/>
          <w:color w:val="auto"/>
        </w:rPr>
      </w:pPr>
      <w:r>
        <w:rPr>
          <w:rFonts w:hint="eastAsia"/>
          <w:bCs w:val="0"/>
          <w:color w:val="auto"/>
        </w:rPr>
        <w:t>致：</w:t>
      </w:r>
      <w:r>
        <w:rPr>
          <w:rFonts w:hint="eastAsia"/>
          <w:bCs w:val="0"/>
          <w:color w:val="auto"/>
          <w:u w:val="single"/>
          <w:lang w:val="en-US" w:eastAsia="zh-CN"/>
        </w:rPr>
        <w:t>江苏海企化工仓储股份有限</w:t>
      </w:r>
      <w:r>
        <w:rPr>
          <w:rFonts w:hint="eastAsia"/>
          <w:bCs w:val="0"/>
          <w:color w:val="auto"/>
        </w:rPr>
        <w:t>公司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  <w:u w:val="single"/>
        </w:rPr>
        <w:t>江苏海企化工仓储股份有限公司</w:t>
      </w:r>
      <w:r>
        <w:rPr>
          <w:b/>
          <w:color w:val="auto"/>
          <w:sz w:val="24"/>
          <w:szCs w:val="24"/>
          <w:u w:val="single"/>
        </w:rPr>
        <w:t>4</w:t>
      </w:r>
      <w:r>
        <w:rPr>
          <w:rFonts w:hint="eastAsia"/>
          <w:b/>
          <w:color w:val="auto"/>
          <w:sz w:val="24"/>
          <w:szCs w:val="24"/>
          <w:u w:val="single"/>
        </w:rPr>
        <w:t>台储罐</w:t>
      </w:r>
      <w:r>
        <w:rPr>
          <w:rFonts w:hint="eastAsia"/>
          <w:b/>
          <w:sz w:val="24"/>
          <w:szCs w:val="24"/>
          <w:u w:val="single"/>
        </w:rPr>
        <w:t>浮筒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式不锈钢内浮盘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制作</w:t>
      </w:r>
      <w:r>
        <w:rPr>
          <w:rFonts w:hint="eastAsia"/>
          <w:b/>
          <w:color w:val="auto"/>
          <w:sz w:val="24"/>
          <w:szCs w:val="24"/>
          <w:u w:val="single"/>
        </w:rPr>
        <w:t>安装</w:t>
      </w:r>
      <w:r>
        <w:rPr>
          <w:rFonts w:hint="eastAsia"/>
          <w:b w:val="0"/>
          <w:bCs w:val="0"/>
          <w:color w:val="auto"/>
          <w:sz w:val="24"/>
          <w:szCs w:val="24"/>
          <w:u w:val="none"/>
        </w:rPr>
        <w:t>工程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投标邀请书已收悉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经我司研究后，具备相应的资质和能力，确定</w:t>
      </w:r>
      <w:r>
        <w:rPr>
          <w:rFonts w:hint="eastAsia"/>
          <w:color w:val="auto"/>
          <w:sz w:val="24"/>
          <w:szCs w:val="24"/>
        </w:rPr>
        <w:t>前来投标。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特此函复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投标联系人：     电话：</w:t>
      </w:r>
    </w:p>
    <w:p>
      <w:pPr>
        <w:pStyle w:val="2"/>
        <w:spacing w:line="360" w:lineRule="auto"/>
        <w:ind w:firstLine="523" w:firstLineChars="218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投标单位（章）：</w:t>
      </w:r>
    </w:p>
    <w:p>
      <w:pPr>
        <w:pStyle w:val="2"/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日期：</w:t>
      </w:r>
    </w:p>
    <w:p>
      <w:pPr>
        <w:pStyle w:val="6"/>
        <w:spacing w:before="0" w:beforeAutospacing="0" w:after="0" w:afterAutospacing="0" w:line="480" w:lineRule="auto"/>
        <w:jc w:val="left"/>
        <w:rPr>
          <w:rFonts w:hint="default"/>
          <w:b/>
          <w:color w:val="auto"/>
          <w:sz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jM4NzM4NDM3ZDVjNWRkYWM2OGM2NTZkMjcwMGEifQ=="/>
  </w:docVars>
  <w:rsids>
    <w:rsidRoot w:val="664B778B"/>
    <w:rsid w:val="143C0CA7"/>
    <w:rsid w:val="33FE65D9"/>
    <w:rsid w:val="664B778B"/>
    <w:rsid w:val="6A8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color w:val="000000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bCs w:val="0"/>
      <w:kern w:val="0"/>
      <w:sz w:val="24"/>
      <w:szCs w:val="24"/>
    </w:rPr>
  </w:style>
  <w:style w:type="paragraph" w:customStyle="1" w:styleId="9">
    <w:name w:val="表格文字"/>
    <w:basedOn w:val="1"/>
    <w:uiPriority w:val="0"/>
    <w:pPr>
      <w:adjustRightInd w:val="0"/>
      <w:spacing w:line="420" w:lineRule="atLeast"/>
      <w:jc w:val="left"/>
      <w:textAlignment w:val="baseline"/>
    </w:pPr>
    <w:rPr>
      <w:bCs w:val="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908</Characters>
  <Lines>0</Lines>
  <Paragraphs>0</Paragraphs>
  <TotalTime>18</TotalTime>
  <ScaleCrop>false</ScaleCrop>
  <LinksUpToDate>false</LinksUpToDate>
  <CharactersWithSpaces>1085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2023-02-13T06:38:00Z</dcterms:created>
  <dc:creator>黄福光</dc:creator>
  <cp:lastModifiedBy>一心一境</cp:lastModifiedBy>
  <dcterms:modified xsi:type="dcterms:W3CDTF">2023-02-21T07:27:56Z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2AAC9F05B18E4E94A588C52F56281251</vt:lpwstr>
  </property>
</Properties>
</file>